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712" w:rsidRPr="00051C8A" w:rsidRDefault="00F17712" w:rsidP="00F17712">
      <w:pPr>
        <w:pStyle w:val="1"/>
        <w:shd w:val="clear" w:color="auto" w:fill="auto"/>
        <w:spacing w:after="0"/>
        <w:rPr>
          <w:b/>
          <w:sz w:val="28"/>
          <w:szCs w:val="28"/>
        </w:rPr>
      </w:pPr>
      <w:r w:rsidRPr="00051C8A">
        <w:rPr>
          <w:b/>
          <w:sz w:val="28"/>
          <w:szCs w:val="28"/>
        </w:rPr>
        <w:t xml:space="preserve">ПОЯСНИТЕЛЬНАЯ ЗАПИСКА </w:t>
      </w:r>
    </w:p>
    <w:p w:rsidR="00327075" w:rsidRPr="00327075" w:rsidRDefault="00F17712" w:rsidP="003270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75">
        <w:rPr>
          <w:rFonts w:ascii="Times New Roman" w:hAnsi="Times New Roman" w:cs="Times New Roman"/>
          <w:b/>
          <w:sz w:val="28"/>
          <w:szCs w:val="28"/>
        </w:rPr>
        <w:t>к проекту федерального закона «</w:t>
      </w:r>
      <w:r w:rsidR="00327075" w:rsidRPr="0032707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327075" w:rsidRPr="00327075">
        <w:rPr>
          <w:rFonts w:ascii="Times New Roman" w:hAnsi="Times New Roman" w:cs="Times New Roman"/>
          <w:b/>
          <w:sz w:val="28"/>
          <w:szCs w:val="28"/>
        </w:rPr>
        <w:t xml:space="preserve">изменения в статью </w:t>
      </w:r>
    </w:p>
    <w:p w:rsidR="00327075" w:rsidRDefault="00327075" w:rsidP="003270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75">
        <w:rPr>
          <w:rFonts w:ascii="Times New Roman" w:hAnsi="Times New Roman" w:cs="Times New Roman"/>
          <w:b/>
          <w:sz w:val="28"/>
          <w:szCs w:val="28"/>
        </w:rPr>
        <w:t xml:space="preserve">70 Федерального закона от 13 июля 2015 года № 218-ФЗ </w:t>
      </w:r>
    </w:p>
    <w:p w:rsidR="00F17712" w:rsidRPr="00327075" w:rsidRDefault="00327075" w:rsidP="0032707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75">
        <w:rPr>
          <w:rFonts w:ascii="Times New Roman" w:hAnsi="Times New Roman" w:cs="Times New Roman"/>
          <w:b/>
          <w:sz w:val="28"/>
          <w:szCs w:val="28"/>
        </w:rPr>
        <w:t>«О государственной регистрации недвижимости</w:t>
      </w:r>
      <w:r w:rsidR="0092001F" w:rsidRPr="00327075">
        <w:rPr>
          <w:rFonts w:ascii="Times New Roman" w:hAnsi="Times New Roman" w:cs="Times New Roman"/>
          <w:b/>
          <w:sz w:val="28"/>
          <w:szCs w:val="28"/>
        </w:rPr>
        <w:t>»</w:t>
      </w:r>
    </w:p>
    <w:p w:rsidR="00F17712" w:rsidRDefault="00F17712" w:rsidP="00327075">
      <w:pPr>
        <w:pStyle w:val="Default"/>
        <w:ind w:firstLine="709"/>
        <w:jc w:val="both"/>
        <w:rPr>
          <w:sz w:val="28"/>
          <w:szCs w:val="28"/>
        </w:rPr>
      </w:pPr>
      <w:r w:rsidRPr="00327075">
        <w:rPr>
          <w:sz w:val="28"/>
          <w:szCs w:val="28"/>
        </w:rPr>
        <w:t>Проект федерального закона «</w:t>
      </w:r>
      <w:r w:rsidR="00327075" w:rsidRPr="00327075">
        <w:rPr>
          <w:bCs/>
          <w:sz w:val="28"/>
          <w:szCs w:val="28"/>
        </w:rPr>
        <w:t xml:space="preserve">О внесении </w:t>
      </w:r>
      <w:r w:rsidR="00327075" w:rsidRPr="00327075">
        <w:rPr>
          <w:sz w:val="28"/>
          <w:szCs w:val="28"/>
        </w:rPr>
        <w:t>изменения в статью 70 Федерального закона от 13 июля 2015 года № 218-ФЗ «О государственной регистрации недвижимости</w:t>
      </w:r>
      <w:r w:rsidRPr="00327075">
        <w:rPr>
          <w:sz w:val="28"/>
          <w:szCs w:val="28"/>
        </w:rPr>
        <w:t xml:space="preserve">» </w:t>
      </w:r>
      <w:r w:rsidRPr="00F367D9">
        <w:rPr>
          <w:sz w:val="28"/>
          <w:szCs w:val="28"/>
        </w:rPr>
        <w:t xml:space="preserve">разработан </w:t>
      </w:r>
      <w:r w:rsidRPr="00327075">
        <w:rPr>
          <w:sz w:val="28"/>
          <w:szCs w:val="28"/>
        </w:rPr>
        <w:t xml:space="preserve">в целях </w:t>
      </w:r>
      <w:r w:rsidR="00327075">
        <w:t xml:space="preserve"> </w:t>
      </w:r>
      <w:r w:rsidR="00327075">
        <w:rPr>
          <w:sz w:val="28"/>
          <w:szCs w:val="28"/>
        </w:rPr>
        <w:t xml:space="preserve"> упрощения процедуры списания объектов недвижимости, находящихся в публичной собственности.</w:t>
      </w:r>
    </w:p>
    <w:p w:rsidR="00327075" w:rsidRDefault="00327075" w:rsidP="003270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8 статьи 69.1 Федерального закона от 13 июля 2015 года № 218-ФЗ «О государственной регистрации недвижимости» предусматривает упрощенный порядок снятия с кадастрового учета объектов недвижимости в рамках мероприятий по выявлению правообладателей ранее учтенных объектов недвижимости, а именно: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уполномоченный орган обязан обратиться в орган регистрации прав с заявлением о снятии с государственного кадастрового учета такого объекта недвижимости. При этом подготовка и представление в орган регистрации прав акта обследования не требуется, снятие с государственного кадастрового учета такого объекта недвижимости осуществляется на основании заявления уполномоченного органа с приложением акта осмотра такого объекта недвижимости. </w:t>
      </w:r>
    </w:p>
    <w:p w:rsidR="00327075" w:rsidRDefault="00327075" w:rsidP="003270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порядок успешно применяется в муниципальных образованиях Удмуртской Республики. </w:t>
      </w:r>
    </w:p>
    <w:p w:rsidR="00327075" w:rsidRDefault="00327075" w:rsidP="003270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Представляется целесообразным предусмотреть данный порядок также и в случаях выявления объектов недвижимости, находящихся в публичной собственности, прекративших свое существование, вне рамок осуществления мероприятий по выявлению правообладателей ранее учтенных объектов недвижимости, например, при поступлении данной информации от балансодержателя имущества.</w:t>
      </w:r>
    </w:p>
    <w:p w:rsidR="00327075" w:rsidRDefault="00327075" w:rsidP="003270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изложенного предлагаем инициировать внесение изменения в статью 70 Федерального закона от 13 июля 2015 года № 218-ФЗ «О государственной регистрации недвижимости», предусматривающую особенности осуществления государственного кадастрового учета и государственной регистрации прав на объекты недвижимости в отдельных случаях, дополнив пунктом 36 следующего содержания: </w:t>
      </w:r>
    </w:p>
    <w:p w:rsidR="00327075" w:rsidRDefault="00327075" w:rsidP="003270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«36. Орган регистрации прав снимает с государственного кадастрового учета здание, сооружение, объект незавершенного строительства, помещение, прекратившие свое существование и находящиеся в государственной или муниципальной собственности, на основании акта обследования или акта осмотра места нахождения объекта недвижимости, подтверждающего прекращение существования объекта недвижимости, подготовленного в порядке, установленном органом нормативно-правового регулирования.». </w:t>
      </w:r>
    </w:p>
    <w:p w:rsidR="00327075" w:rsidRDefault="00327075" w:rsidP="003270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2022 год муниципальными образованиями Удмуртской Республики приняты решения о списании порядка 200 объектов недвижимости, находящихся в муниципальной собственности. Государственным Советом Удмуртской Республики за 2022 год согласовано списание 23 объектов недвижимости, находящихся в собственности Удмуртской Республики. </w:t>
      </w:r>
    </w:p>
    <w:p w:rsidR="00327075" w:rsidRDefault="00327075" w:rsidP="003270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Средняя стоимость акта обследования объекта недвижимости, подготовленного кадастровым инженером, требуемого для снятия объекта с государственного кадастрового учета, составляет 4 500 рублей. </w:t>
      </w:r>
    </w:p>
    <w:p w:rsidR="00327075" w:rsidRDefault="00327075" w:rsidP="0032707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 затраты консолидированного бюджета на подготовку актов обследования объектов недвижимости составили около 1 млн. рублей. </w:t>
      </w:r>
    </w:p>
    <w:p w:rsidR="00327075" w:rsidRPr="00F17712" w:rsidRDefault="00327075" w:rsidP="00327075">
      <w:pPr>
        <w:pStyle w:val="Default"/>
        <w:ind w:firstLine="709"/>
        <w:jc w:val="both"/>
        <w:rPr>
          <w:lang w:val="ru"/>
        </w:rPr>
      </w:pPr>
      <w:bookmarkStart w:id="0" w:name="_GoBack"/>
      <w:bookmarkEnd w:id="0"/>
      <w:r>
        <w:rPr>
          <w:sz w:val="28"/>
          <w:szCs w:val="28"/>
        </w:rPr>
        <w:t>Внесение вышеуказанного изменения позволит упростить процедуру списания объектов недвижимости, находящихся в публичной собственности, прекративших свое существование, а также сократить бюджетные расходы на проведение процедуры списания.</w:t>
      </w:r>
    </w:p>
    <w:sectPr w:rsidR="00327075" w:rsidRPr="00F17712" w:rsidSect="007062E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2E4" w:rsidRDefault="007062E4" w:rsidP="007062E4">
      <w:pPr>
        <w:spacing w:after="0" w:line="240" w:lineRule="auto"/>
      </w:pPr>
      <w:r>
        <w:separator/>
      </w:r>
    </w:p>
  </w:endnote>
  <w:endnote w:type="continuationSeparator" w:id="0">
    <w:p w:rsidR="007062E4" w:rsidRDefault="007062E4" w:rsidP="0070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2E4" w:rsidRDefault="007062E4" w:rsidP="007062E4">
      <w:pPr>
        <w:spacing w:after="0" w:line="240" w:lineRule="auto"/>
      </w:pPr>
      <w:r>
        <w:separator/>
      </w:r>
    </w:p>
  </w:footnote>
  <w:footnote w:type="continuationSeparator" w:id="0">
    <w:p w:rsidR="007062E4" w:rsidRDefault="007062E4" w:rsidP="0070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7263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062E4" w:rsidRPr="007062E4" w:rsidRDefault="007062E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62E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62E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62E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70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062E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062E4" w:rsidRDefault="007062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D3"/>
    <w:rsid w:val="00051C8A"/>
    <w:rsid w:val="00061E48"/>
    <w:rsid w:val="00327075"/>
    <w:rsid w:val="00625B6B"/>
    <w:rsid w:val="00681D0E"/>
    <w:rsid w:val="007062E4"/>
    <w:rsid w:val="007A006C"/>
    <w:rsid w:val="0092001F"/>
    <w:rsid w:val="009930D2"/>
    <w:rsid w:val="009C09D3"/>
    <w:rsid w:val="00B61045"/>
    <w:rsid w:val="00F1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D3DEB-DADE-4921-9FFB-43E52A16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17712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F1771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paragraph" w:styleId="a4">
    <w:name w:val="header"/>
    <w:basedOn w:val="a"/>
    <w:link w:val="a5"/>
    <w:uiPriority w:val="99"/>
    <w:unhideWhenUsed/>
    <w:rsid w:val="0070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2E4"/>
  </w:style>
  <w:style w:type="paragraph" w:styleId="a6">
    <w:name w:val="footer"/>
    <w:basedOn w:val="a"/>
    <w:link w:val="a7"/>
    <w:uiPriority w:val="99"/>
    <w:unhideWhenUsed/>
    <w:rsid w:val="0070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2E4"/>
  </w:style>
  <w:style w:type="paragraph" w:styleId="a8">
    <w:name w:val="Balloon Text"/>
    <w:basedOn w:val="a"/>
    <w:link w:val="a9"/>
    <w:uiPriority w:val="99"/>
    <w:semiHidden/>
    <w:unhideWhenUsed/>
    <w:rsid w:val="00051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1C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270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Поремов Николай Николаевич</dc:creator>
  <cp:lastModifiedBy>Поремов Николай Николаевич</cp:lastModifiedBy>
  <cp:revision>10</cp:revision>
  <cp:lastPrinted>2023-05-03T11:26:00Z</cp:lastPrinted>
  <dcterms:created xsi:type="dcterms:W3CDTF">2023-03-31T08:53:00Z</dcterms:created>
  <dcterms:modified xsi:type="dcterms:W3CDTF">2024-01-10T05:51:00Z</dcterms:modified>
</cp:coreProperties>
</file>